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46B86" w14:textId="77777777" w:rsidR="001C01C8" w:rsidRDefault="001C01C8" w:rsidP="001C01C8">
      <w:pPr>
        <w:rPr>
          <w:b/>
          <w:bCs/>
          <w:u w:val="single"/>
        </w:rPr>
      </w:pPr>
      <w:r>
        <w:rPr>
          <w:b/>
          <w:bCs/>
          <w:u w:val="single"/>
        </w:rPr>
        <w:t>A pályázat kötelező mellékletei:</w:t>
      </w:r>
    </w:p>
    <w:p w14:paraId="66BDCBDE" w14:textId="77777777" w:rsidR="001C01C8" w:rsidRDefault="001C01C8" w:rsidP="001C01C8">
      <w:pPr>
        <w:jc w:val="center"/>
        <w:rPr>
          <w:b/>
          <w:bCs/>
        </w:rPr>
      </w:pPr>
    </w:p>
    <w:p w14:paraId="1A42FBD6" w14:textId="4A6CDEC0" w:rsidR="001C01C8" w:rsidRDefault="001C01C8" w:rsidP="00C0693D">
      <w:pPr>
        <w:pStyle w:val="NormlWeb"/>
        <w:shd w:val="clear" w:color="auto" w:fill="FAFAFA"/>
        <w:spacing w:before="0" w:beforeAutospacing="0"/>
        <w:rPr>
          <w:bCs/>
        </w:rPr>
      </w:pPr>
      <w:r>
        <w:rPr>
          <w:bCs/>
        </w:rPr>
        <w:t>a)</w:t>
      </w:r>
      <w:r>
        <w:rPr>
          <w:bCs/>
        </w:rPr>
        <w:tab/>
      </w:r>
      <w:r w:rsidR="00C0693D">
        <w:rPr>
          <w:bCs/>
        </w:rPr>
        <w:t xml:space="preserve">Nyilatkozat a hallgatói jogviszony fennállásáról; </w:t>
      </w:r>
      <w:r w:rsidR="00C0693D" w:rsidRPr="00C0693D">
        <w:rPr>
          <w:bCs/>
        </w:rPr>
        <w:t>a pályázó a pályázat benyújtásakor a megadott adatok rendelkezésre bocsátásával nyilatkozik a felsőoktatási intézménnyel kialakított hallgatói jogviszonya fennállásáról és annak tartalmáról.</w:t>
      </w:r>
      <w:r w:rsidR="00C0693D">
        <w:rPr>
          <w:bCs/>
        </w:rPr>
        <w:t xml:space="preserve"> (lásd: Figyelemfelhívás)</w:t>
      </w:r>
    </w:p>
    <w:p w14:paraId="16C401B5" w14:textId="77777777" w:rsidR="001C01C8" w:rsidRDefault="001C01C8" w:rsidP="001C01C8">
      <w:pPr>
        <w:jc w:val="both"/>
        <w:rPr>
          <w:snapToGrid w:val="0"/>
        </w:rPr>
      </w:pPr>
    </w:p>
    <w:p w14:paraId="788242BC" w14:textId="77777777" w:rsidR="001C01C8" w:rsidRDefault="001C01C8" w:rsidP="001C01C8">
      <w:pPr>
        <w:jc w:val="both"/>
      </w:pPr>
      <w:r>
        <w:rPr>
          <w:snapToGrid w:val="0"/>
        </w:rPr>
        <w:t>Amennyiben a pályázó egy időben több felsőoktatási intézménnyel is hallgatói jogviszonyban áll, pályázatában csak azt a felsőoktatási intézményt kell megneveznie, amellyel elsőként létesített hallgatói jogviszonyt. A felsőoktatási intézmények szerződése alapján folyó, közösen meghirdetett – egyik szakon nem hitéleti, a másik szakon hitoktató, illetve hittanár – kétszakos képzés esetében a hallgató az állami felsőoktatási intézményt köteles megnevezni</w:t>
      </w:r>
      <w:r>
        <w:t xml:space="preserve">. </w:t>
      </w:r>
    </w:p>
    <w:p w14:paraId="3847192A" w14:textId="77777777" w:rsidR="001C01C8" w:rsidRDefault="001C01C8" w:rsidP="001C01C8">
      <w:pPr>
        <w:jc w:val="both"/>
        <w:rPr>
          <w:bCs/>
        </w:rPr>
      </w:pPr>
    </w:p>
    <w:p w14:paraId="1A9D2545" w14:textId="77777777" w:rsidR="001C01C8" w:rsidRDefault="001C01C8" w:rsidP="001C01C8">
      <w:pPr>
        <w:jc w:val="both"/>
        <w:rPr>
          <w:bCs/>
        </w:rPr>
      </w:pPr>
      <w:r>
        <w:rPr>
          <w:bCs/>
        </w:rPr>
        <w:t>b)</w:t>
      </w:r>
      <w:r>
        <w:rPr>
          <w:bCs/>
        </w:rPr>
        <w:tab/>
        <w:t>Igazolás a pályázó és a pályázóval egy háztartásban élők egy főre jutó havi nettó jövedelméről.</w:t>
      </w:r>
    </w:p>
    <w:p w14:paraId="19AB86B6" w14:textId="77777777" w:rsidR="001C01C8" w:rsidRDefault="001C01C8" w:rsidP="001C01C8">
      <w:pPr>
        <w:pStyle w:val="Szvegtrzs"/>
        <w:rPr>
          <w:bCs/>
        </w:rPr>
      </w:pPr>
    </w:p>
    <w:p w14:paraId="645BA1E6" w14:textId="77777777" w:rsidR="001C01C8" w:rsidRDefault="001C01C8" w:rsidP="001C01C8">
      <w:pPr>
        <w:pStyle w:val="Szvegtrzs"/>
        <w:rPr>
          <w:bCs/>
        </w:rPr>
      </w:pPr>
      <w:r>
        <w:rPr>
          <w:bCs/>
        </w:rPr>
        <w:t>c)</w:t>
      </w:r>
      <w:r>
        <w:rPr>
          <w:bCs/>
        </w:rPr>
        <w:tab/>
        <w:t>A szociális rászorultság igazolására az alábbi okiratok:</w:t>
      </w:r>
    </w:p>
    <w:p w14:paraId="2A5ECDB9" w14:textId="77777777" w:rsidR="001C01C8" w:rsidRDefault="001C01C8" w:rsidP="001C01C8">
      <w:pPr>
        <w:jc w:val="both"/>
      </w:pPr>
    </w:p>
    <w:p w14:paraId="1206EB88" w14:textId="54DB167E" w:rsidR="001C01C8" w:rsidRDefault="001C01C8" w:rsidP="001C01C8">
      <w:r>
        <w:t xml:space="preserve">             -</w:t>
      </w:r>
      <w:r w:rsidR="00C0693D">
        <w:t>---</w:t>
      </w:r>
    </w:p>
    <w:p w14:paraId="2E867229" w14:textId="77777777" w:rsidR="001C01C8" w:rsidRDefault="001C01C8" w:rsidP="001C01C8">
      <w:pPr>
        <w:jc w:val="both"/>
      </w:pPr>
    </w:p>
    <w:p w14:paraId="76D659BF" w14:textId="77777777" w:rsidR="001C01C8" w:rsidRDefault="001C01C8" w:rsidP="001C01C8">
      <w:pPr>
        <w:jc w:val="both"/>
      </w:pPr>
    </w:p>
    <w:p w14:paraId="183DDFD6" w14:textId="77777777" w:rsidR="001C01C8" w:rsidRDefault="001C01C8" w:rsidP="001C01C8">
      <w:pPr>
        <w:jc w:val="both"/>
        <w:rPr>
          <w:bCs/>
        </w:rPr>
      </w:pPr>
      <w:r>
        <w:rPr>
          <w:bCs/>
        </w:rPr>
        <w:t>A pályázati űrlap csak a fent meghatározott kötelező mellékletekkel együtt érvényes, valamely melléklet hiányában a pályázat formai hibásnak minősül.</w:t>
      </w:r>
    </w:p>
    <w:p w14:paraId="18C0DA81" w14:textId="77777777" w:rsidR="001C01C8" w:rsidRDefault="001C01C8" w:rsidP="001C01C8">
      <w:pPr>
        <w:jc w:val="both"/>
      </w:pPr>
    </w:p>
    <w:p w14:paraId="398B3E76" w14:textId="5EF8FFAE" w:rsidR="001C01C8" w:rsidRPr="00C0693D" w:rsidRDefault="00C0693D" w:rsidP="001C01C8">
      <w:pPr>
        <w:rPr>
          <w:color w:val="FF0000"/>
        </w:rPr>
      </w:pPr>
      <w:r>
        <w:rPr>
          <w:color w:val="FF0000"/>
        </w:rPr>
        <w:t>Figyelemfelhívás:</w:t>
      </w:r>
    </w:p>
    <w:p w14:paraId="7AB9734B" w14:textId="3CBCFD2A" w:rsidR="00C0693D" w:rsidRDefault="00C0693D" w:rsidP="00C0693D">
      <w:pPr>
        <w:pStyle w:val="NormlWeb"/>
        <w:shd w:val="clear" w:color="auto" w:fill="FAFAFA"/>
        <w:spacing w:before="0" w:beforeAutospacing="0"/>
        <w:rPr>
          <w:rFonts w:ascii="Open Sans" w:hAnsi="Open Sans" w:cs="Open Sans"/>
          <w:color w:val="212529"/>
          <w:sz w:val="23"/>
          <w:szCs w:val="23"/>
        </w:rPr>
      </w:pPr>
      <w:r>
        <w:rPr>
          <w:rFonts w:ascii="Open Sans" w:hAnsi="Open Sans" w:cs="Open Sans"/>
          <w:color w:val="212529"/>
          <w:sz w:val="23"/>
          <w:szCs w:val="23"/>
        </w:rPr>
        <w:t>A 202</w:t>
      </w:r>
      <w:r w:rsidR="00255289">
        <w:rPr>
          <w:rFonts w:ascii="Open Sans" w:hAnsi="Open Sans" w:cs="Open Sans"/>
          <w:color w:val="212529"/>
          <w:sz w:val="23"/>
          <w:szCs w:val="23"/>
        </w:rPr>
        <w:t>6</w:t>
      </w:r>
      <w:r>
        <w:rPr>
          <w:rFonts w:ascii="Open Sans" w:hAnsi="Open Sans" w:cs="Open Sans"/>
          <w:color w:val="212529"/>
          <w:sz w:val="23"/>
          <w:szCs w:val="23"/>
        </w:rPr>
        <w:t>/202</w:t>
      </w:r>
      <w:r w:rsidR="00255289">
        <w:rPr>
          <w:rFonts w:ascii="Open Sans" w:hAnsi="Open Sans" w:cs="Open Sans"/>
          <w:color w:val="212529"/>
          <w:sz w:val="23"/>
          <w:szCs w:val="23"/>
        </w:rPr>
        <w:t>7</w:t>
      </w:r>
      <w:r>
        <w:rPr>
          <w:rFonts w:ascii="Open Sans" w:hAnsi="Open Sans" w:cs="Open Sans"/>
          <w:color w:val="212529"/>
          <w:sz w:val="23"/>
          <w:szCs w:val="23"/>
        </w:rPr>
        <w:t>. tanév első félévéről a felsőoktatási intézmény által kibocsátott eredeti hallgatói jogviszony-igazolás vagy annak hiteles másolatának benyújtása helyett a  pályázó a pályázat benyújtásakor a megadott adatok rendelkezésre bocsátásával nyilatkozik a felsőoktatási intézménnyel kialakított hallgatói jogviszonya fennállásáról és annak tartalmáról.</w:t>
      </w:r>
    </w:p>
    <w:p w14:paraId="37890546" w14:textId="77777777" w:rsidR="00C0693D" w:rsidRDefault="00C0693D" w:rsidP="00C0693D">
      <w:pPr>
        <w:pStyle w:val="NormlWeb"/>
        <w:shd w:val="clear" w:color="auto" w:fill="FAFAFA"/>
        <w:spacing w:before="0" w:beforeAutospacing="0"/>
        <w:rPr>
          <w:rFonts w:ascii="Open Sans" w:hAnsi="Open Sans" w:cs="Open Sans"/>
          <w:color w:val="212529"/>
          <w:sz w:val="23"/>
          <w:szCs w:val="23"/>
        </w:rPr>
      </w:pPr>
      <w:r>
        <w:rPr>
          <w:rFonts w:ascii="Open Sans" w:hAnsi="Open Sans" w:cs="Open Sans"/>
          <w:color w:val="212529"/>
          <w:sz w:val="23"/>
          <w:szCs w:val="23"/>
        </w:rPr>
        <w:t>A pályázó hallgatói jogviszonyának fennállását és a pályázati dokumentációban foglalt kritériumoknak való megfelelőségét a pályázóval hallgatói jogviszonyban álló felsőoktatási intézmény az 51/2007. (III. 26.) Korm. rendelet 19., § (4) bekezdése szerint a kifizetés megkezdése előtt  ellenőrzi. Részletes tájékoztatás a Nemzeti Kulturális Támogatáskezelő ügyfélszolgálatán igényelhető:</w:t>
      </w:r>
    </w:p>
    <w:p w14:paraId="1E9C202E" w14:textId="77777777" w:rsidR="00C0693D" w:rsidRDefault="00C0693D" w:rsidP="00C0693D">
      <w:pPr>
        <w:pStyle w:val="NormlWeb"/>
        <w:shd w:val="clear" w:color="auto" w:fill="FAFAFA"/>
        <w:spacing w:before="0" w:beforeAutospacing="0"/>
        <w:rPr>
          <w:rFonts w:ascii="Open Sans" w:hAnsi="Open Sans" w:cs="Open Sans"/>
          <w:color w:val="212529"/>
          <w:sz w:val="23"/>
          <w:szCs w:val="23"/>
        </w:rPr>
      </w:pPr>
      <w:hyperlink r:id="rId4" w:history="1">
        <w:r>
          <w:rPr>
            <w:rStyle w:val="Hiperhivatkozs"/>
            <w:rFonts w:ascii="Open Sans" w:hAnsi="Open Sans" w:cs="Open Sans"/>
            <w:color w:val="093B8E"/>
            <w:sz w:val="23"/>
            <w:szCs w:val="23"/>
          </w:rPr>
          <w:t>Bursa Hungarica ügyfélszolgálat</w:t>
        </w:r>
      </w:hyperlink>
    </w:p>
    <w:p w14:paraId="1D363385" w14:textId="77777777" w:rsidR="00C0693D" w:rsidRDefault="00C0693D" w:rsidP="001C01C8"/>
    <w:p w14:paraId="2DE8062A" w14:textId="77777777" w:rsidR="001C01C8" w:rsidRDefault="001C01C8" w:rsidP="001C01C8"/>
    <w:p w14:paraId="3941562B" w14:textId="77777777" w:rsidR="001C01C8" w:rsidRDefault="001C01C8" w:rsidP="001C01C8"/>
    <w:p w14:paraId="1A939274" w14:textId="77777777" w:rsidR="001C01C8" w:rsidRDefault="001C01C8" w:rsidP="001C01C8"/>
    <w:p w14:paraId="1233BAE3" w14:textId="77777777" w:rsidR="000E7D8F" w:rsidRPr="001C01C8" w:rsidRDefault="000E7D8F" w:rsidP="001C01C8"/>
    <w:sectPr w:rsidR="000E7D8F" w:rsidRPr="001C0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C8"/>
    <w:rsid w:val="000E7D8F"/>
    <w:rsid w:val="001C01C8"/>
    <w:rsid w:val="00255289"/>
    <w:rsid w:val="006D39EA"/>
    <w:rsid w:val="00C0693D"/>
    <w:rsid w:val="00C36AEC"/>
    <w:rsid w:val="00F5269B"/>
    <w:rsid w:val="00FE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2692"/>
  <w15:chartTrackingRefBased/>
  <w15:docId w15:val="{6B5499DF-67E3-44AE-AD61-F34524DB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01C8"/>
    <w:pPr>
      <w:spacing w:after="0" w:line="240" w:lineRule="auto"/>
    </w:pPr>
    <w:rPr>
      <w:rFonts w:eastAsia="Times New Roman"/>
      <w:bCs w:val="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1C01C8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1C01C8"/>
    <w:rPr>
      <w:rFonts w:eastAsia="Times New Roman"/>
      <w:bCs w:val="0"/>
      <w:lang w:eastAsia="hu-HU"/>
    </w:rPr>
  </w:style>
  <w:style w:type="paragraph" w:styleId="NormlWeb">
    <w:name w:val="Normal (Web)"/>
    <w:basedOn w:val="Norml"/>
    <w:uiPriority w:val="99"/>
    <w:unhideWhenUsed/>
    <w:rsid w:val="00C0693D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semiHidden/>
    <w:unhideWhenUsed/>
    <w:rsid w:val="00C069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met.gov.hu/bursa-hungarica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</dc:creator>
  <cp:keywords/>
  <dc:description/>
  <cp:lastModifiedBy>Hivatal</cp:lastModifiedBy>
  <cp:revision>8</cp:revision>
  <dcterms:created xsi:type="dcterms:W3CDTF">2022-10-15T07:34:00Z</dcterms:created>
  <dcterms:modified xsi:type="dcterms:W3CDTF">2026-10-05T09:28:00Z</dcterms:modified>
</cp:coreProperties>
</file>